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90" w:right="-90" w:firstLine="0"/>
        <w:jc w:val="center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Platypus -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Learning From Home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90" w:right="-90" w:firstLine="0"/>
        <w:jc w:val="center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Term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Week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90" w:right="-90" w:firstLine="0"/>
        <w:jc w:val="center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26.999999999998" w:type="dxa"/>
        <w:jc w:val="left"/>
        <w:tblInd w:w="0.0" w:type="dxa"/>
        <w:tblLayout w:type="fixed"/>
        <w:tblLook w:val="0400"/>
      </w:tblPr>
      <w:tblGrid>
        <w:gridCol w:w="1200"/>
        <w:gridCol w:w="2835"/>
        <w:gridCol w:w="2823"/>
        <w:gridCol w:w="2823"/>
        <w:gridCol w:w="2823"/>
        <w:gridCol w:w="2823"/>
        <w:tblGridChange w:id="0">
          <w:tblGrid>
            <w:gridCol w:w="1200"/>
            <w:gridCol w:w="2835"/>
            <w:gridCol w:w="2823"/>
            <w:gridCol w:w="2823"/>
            <w:gridCol w:w="2823"/>
            <w:gridCol w:w="2823"/>
          </w:tblGrid>
        </w:tblGridChange>
      </w:tblGrid>
      <w:tr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200" w:before="20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240" w:before="8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240" w:before="8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240" w:before="8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240" w:before="8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240" w:before="8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gridSpan w:val="6"/>
            <w:tcBorders>
              <w:top w:color="c00000" w:space="0" w:sz="6" w:val="single"/>
              <w:left w:color="000000" w:space="0" w:sz="6" w:val="single"/>
              <w:bottom w:color="c00000" w:space="0" w:sz="6" w:val="single"/>
              <w:right w:color="000000" w:space="0" w:sz="6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English Focuses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Our sight words are: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I, am, a, at, can, see, mum, dad, look, the, this, is, went, and, can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Our writing focus is: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finger spaces and “If I can say it I can write it” (verbalising and then attempting to write statements)</w:t>
            </w:r>
          </w:p>
        </w:tc>
      </w:tr>
      <w:tr>
        <w:trPr>
          <w:trHeight w:val="1695" w:hRule="atLeast"/>
        </w:trPr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8:55am - 9:55am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Writing: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Talk to someone in your house about your weekend, and then write a 1-2 sentence recount.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6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35"/>
              <w:tblGridChange w:id="0">
                <w:tblGrid>
                  <w:gridCol w:w="263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spacing w:after="0" w:line="240" w:lineRule="auto"/>
                    <w:rPr>
                      <w:rFonts w:ascii="Arial" w:cs="Arial" w:eastAsia="Arial" w:hAnsi="Arial"/>
                      <w:color w:val="6aa84f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color w:val="6aa84f"/>
                      <w:rtl w:val="0"/>
                    </w:rPr>
                    <w:t xml:space="preserve">Hint: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6aa84f"/>
                      <w:rtl w:val="0"/>
                    </w:rPr>
                    <w:t xml:space="preserve"> While developing their independent writing, it may help your child to reconstruct a cut-up sight word sentence and then copy that writing.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</w:rPr>
                    <w:drawing>
                      <wp:inline distB="114300" distT="114300" distL="114300" distR="114300">
                        <wp:extent cx="1443038" cy="1055479"/>
                        <wp:effectExtent b="0" l="0" r="0" t="0"/>
                        <wp:docPr id="11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3038" cy="1055479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Phonics: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 to: 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www.soundwaveskids.com.au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and enter code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flat997.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 to: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Phase 1 Sound Units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and consolidate familiar sounds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white"/>
                <w:rtl w:val="0"/>
              </w:rPr>
              <w:t xml:space="preserve">s a t p i n m g p l r o d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Writing: Story of the Week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color w:val="c27ba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c27ba0"/>
                <w:rtl w:val="0"/>
              </w:rPr>
              <w:t xml:space="preserve">Pete the Cat: I Love My White Shoes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Watch the video and listen to the story: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https://youtu.be/fj_z6zGQVyM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Activity: Write and draw about your favourite part.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i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eg. I like Pete the Cat. I like that his shoes change colours.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Decorate Pete’s shoe on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Seesaw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Writing: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Spend a few minutes viewing the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elephant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Taronga Zoo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via their live zoo cams: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https://taronga.org.au/taronga-tv#animallivecams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Activity: Use your sight words to write and draw about the animals at the zoo.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eg. I am at the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rtl w:val="0"/>
              </w:rPr>
              <w:t xml:space="preserve">zoo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Look at the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rtl w:val="0"/>
              </w:rPr>
              <w:t xml:space="preserve">elephant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</w:t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Writing: Story of the Week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color w:val="c27ba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c27ba0"/>
                <w:rtl w:val="0"/>
              </w:rPr>
              <w:t xml:space="preserve">Pete the Cat: I Love My White Shoes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Watch the video and listen to the story: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https://youtu.be/fj_z6zGQVyM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Activity: Write the story in your own words.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Please upload this writing sample to Seesaw (ideal) or send it via email so that I can provide feedback. </w:t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Writing: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Use your sight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words to write and draw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about a topic of your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choosing.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eg. I am at the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rtl w:val="0"/>
              </w:rPr>
              <w:t xml:space="preserve">park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Look at the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rtl w:val="0"/>
              </w:rPr>
              <w:t xml:space="preserve">swing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Phonics: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 to: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www.soundwaveskids.com.au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and enter code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flat997.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 to: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Phase 1 Sound Units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and practise these new sounds: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white"/>
                <w:rtl w:val="0"/>
              </w:rPr>
              <w:t xml:space="preserve">f v k e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9:55am-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11: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Complete Monday on yo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ur Literacy Grid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Complete Tuesday on your Literacy Grid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Complete Wednesday on your Literacy Grid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Complete Thursday on your Literacy Grid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Complete Friday on</w:t>
            </w:r>
          </w:p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your Literacy Grid</w:t>
            </w:r>
          </w:p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11:50am-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12:50pm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Number of the Day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(worksheet, or complete on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u w:val="single"/>
                <w:rtl w:val="0"/>
              </w:rPr>
              <w:t xml:space="preserve">Seesaw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). Too choose your number, roll a dice (roll a dice multiple times for more difficult mutli-digit numbers)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</w:rPr>
              <w:drawing>
                <wp:inline distB="114300" distT="114300" distL="114300" distR="114300">
                  <wp:extent cx="1262063" cy="1680346"/>
                  <wp:effectExtent b="0" l="0" r="0" t="0"/>
                  <wp:docPr id="1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063" cy="16803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69">
            <w:pPr>
              <w:keepNext w:val="1"/>
              <w:widowControl w:val="0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Number of the Day</w:t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Number of the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Number of the Day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Number of the Day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12:50 - 1:50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Creative Arts: Nature &amp; Art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(on Seesaw)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View the Nature Walk art video on Seesaw and make an artwork using things you find in nature.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114300" distT="114300" distL="114300" distR="114300">
                  <wp:extent cx="1283624" cy="1062672"/>
                  <wp:effectExtent b="0" l="0" r="0" t="0"/>
                  <wp:docPr id="1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624" cy="10626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History/ Geography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 into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Inquisitive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complete assigned tasks.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Cooking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Instructional video uploaded to Seesaw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Sport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DanceFever MultiSport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</w:rPr>
            </w:pPr>
            <w:hyperlink r:id="rId15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www.youtube.com/c/dancefevermultisport</w:t>
              </w:r>
            </w:hyperlink>
            <w:r w:rsidDel="00000000" w:rsidR="00000000" w:rsidRPr="00000000">
              <w:rPr>
                <w:color w:val="2121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after="20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STEM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Get creative, use your imagination and think outside the box:</w:t>
            </w:r>
          </w:p>
          <w:p w:rsidR="00000000" w:rsidDel="00000000" w:rsidP="00000000" w:rsidRDefault="00000000" w:rsidRPr="00000000" w14:paraId="00000086">
            <w:pPr>
              <w:widowControl w:val="0"/>
              <w:spacing w:after="20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Ryde School chickens are sending you on a mission….to protect their eggs! Are you up for the challenge?</w:t>
            </w:r>
          </w:p>
          <w:p w:rsidR="00000000" w:rsidDel="00000000" w:rsidP="00000000" w:rsidRDefault="00000000" w:rsidRPr="00000000" w14:paraId="00000087">
            <w:pPr>
              <w:widowControl w:val="0"/>
              <w:spacing w:after="20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Complete the assigned task on Seesaw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– The Egg Protection Program.</w:t>
            </w:r>
          </w:p>
          <w:p w:rsidR="00000000" w:rsidDel="00000000" w:rsidP="00000000" w:rsidRDefault="00000000" w:rsidRPr="00000000" w14:paraId="00000088">
            <w:pPr>
              <w:widowControl w:val="0"/>
              <w:spacing w:after="20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You will need: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20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Eggs</w:t>
            </w:r>
          </w:p>
          <w:p w:rsidR="00000000" w:rsidDel="00000000" w:rsidP="00000000" w:rsidRDefault="00000000" w:rsidRPr="00000000" w14:paraId="0000008A">
            <w:pPr>
              <w:widowControl w:val="0"/>
              <w:spacing w:after="20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Resources to protect the egg: tissues, material, cotton wool, bubble wrap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2:20pm-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240" w:before="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3:00pm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Imagination Art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(Seesaw)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Sport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Be Skilled Be Fit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https://www.youtube.com/channel/UCPgYPIrnWPXbuR-C8asgXtw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Personal Development, Health Physical Education (PDHPE)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Mindfulness: Smiling Minds App (Parents to download)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https://www.smilingmind.com.au/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Cosmic Kids Yoga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www.cosmickidsyoga.com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 Home Activity Grid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(emailed to parents along with this Timetable)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Lego Stem Challenge!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Choose and complete a challenge from the Lego Challenge.</w:t>
            </w:r>
          </w:p>
        </w:tc>
      </w:tr>
    </w:tbl>
    <w:p w:rsidR="00000000" w:rsidDel="00000000" w:rsidP="00000000" w:rsidRDefault="00000000" w:rsidRPr="00000000" w14:paraId="000000A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-9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For further activities, refer to the Department of Education website on Home learning - </w:t>
      </w:r>
      <w:hyperlink r:id="rId19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u w:val="single"/>
            <w:shd w:fill="auto" w:val="clear"/>
            <w:vertAlign w:val="baseline"/>
            <w:rtl w:val="0"/>
          </w:rPr>
          <w:t xml:space="preserve">https://education.nsw.gov.au/teaching-and-learning/curriculum/learning-from-home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-9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ind w:left="90" w:right="-9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If you require offline copies of the work (hardcopies) please email </w:t>
      </w:r>
      <w:r w:rsidDel="00000000" w:rsidR="00000000" w:rsidRPr="00000000">
        <w:rPr>
          <w:rFonts w:ascii="Arial" w:cs="Arial" w:eastAsia="Arial" w:hAnsi="Arial"/>
          <w:rtl w:val="0"/>
        </w:rPr>
        <w:t xml:space="preserve">Anthea Bell (</w:t>
      </w:r>
      <w:hyperlink r:id="rId2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anthea.bell4@det.nsw.edu.au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with your name, your child’s name and class and full address.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284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BA626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 w:val="1"/>
    <w:unhideWhenUsed w:val="1"/>
    <w:rsid w:val="00BA62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93FC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93FC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anthea.bell4@det.nsw.edu.au" TargetMode="External"/><Relationship Id="rId11" Type="http://schemas.openxmlformats.org/officeDocument/2006/relationships/hyperlink" Target="https://youtu.be/fj_z6zGQVyM" TargetMode="External"/><Relationship Id="rId10" Type="http://schemas.openxmlformats.org/officeDocument/2006/relationships/hyperlink" Target="https://taronga.org.au/taronga-tv#animallivecams" TargetMode="External"/><Relationship Id="rId13" Type="http://schemas.openxmlformats.org/officeDocument/2006/relationships/image" Target="media/image2.png"/><Relationship Id="rId12" Type="http://schemas.openxmlformats.org/officeDocument/2006/relationships/hyperlink" Target="http://www.soundwaveskids.com.a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fj_z6zGQVyM" TargetMode="External"/><Relationship Id="rId15" Type="http://schemas.openxmlformats.org/officeDocument/2006/relationships/hyperlink" Target="http://www.youtube.com/c/dancefevermultisport" TargetMode="External"/><Relationship Id="rId14" Type="http://schemas.openxmlformats.org/officeDocument/2006/relationships/image" Target="media/image3.png"/><Relationship Id="rId17" Type="http://schemas.openxmlformats.org/officeDocument/2006/relationships/hyperlink" Target="https://www.smilingmind.com.au/" TargetMode="External"/><Relationship Id="rId16" Type="http://schemas.openxmlformats.org/officeDocument/2006/relationships/hyperlink" Target="https://www.youtube.com/channel/UCPgYPIrnWPXbuR-C8asgXtw" TargetMode="External"/><Relationship Id="rId5" Type="http://schemas.openxmlformats.org/officeDocument/2006/relationships/styles" Target="styles.xml"/><Relationship Id="rId19" Type="http://schemas.openxmlformats.org/officeDocument/2006/relationships/hyperlink" Target="https://education.nsw.gov.au/teaching-and-learning/curriculum/learning-from-home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www.cosmickidsyoga.com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soundwaveskid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5Z0kH6Kn51RJ/4ymcqIM06PB5Q==">AMUW2mWZ61Se3rjMx9J+j+iVu5SQKuasd+LSO14A01GptyDIo5bDYeQx30XePCVuENhMMwK0vhTPJTsYf0aDcc3C394jkWVyPf8NBCTHF0xsCQWWxB8424o7q4U5AZOLhEGhu8xZiRKf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2020-03-24T02:14:00Z</dcterms:created>
  <dc:creator>Emma Davis</dc:creator>
</cp:coreProperties>
</file>